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74" w:rsidRPr="00272237" w:rsidRDefault="00370690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-590550</wp:posOffset>
            </wp:positionV>
            <wp:extent cx="2340000" cy="2030108"/>
            <wp:effectExtent l="19050" t="19050" r="22200" b="27292"/>
            <wp:wrapNone/>
            <wp:docPr id="4" name="図 3" descr="IMG_6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0301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E2E74"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参加艇から</w:t>
      </w:r>
      <w:r w:rsidR="00DE53B5">
        <w:rPr>
          <w:rFonts w:asciiTheme="majorEastAsia" w:eastAsiaTheme="majorEastAsia" w:hAnsiTheme="majorEastAsia" w:cs="ＭＳ ゴシック" w:hint="eastAsia"/>
          <w:kern w:val="0"/>
          <w:szCs w:val="21"/>
        </w:rPr>
        <w:t xml:space="preserve">　中村から</w:t>
      </w:r>
    </w:p>
    <w:p w:rsidR="002E2E74" w:rsidRPr="00272237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</w:p>
    <w:p w:rsidR="002E2E74" w:rsidRPr="00272237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ダンシングビーンズ　　安藤</w:t>
      </w:r>
    </w:p>
    <w:p w:rsidR="002E2E74" w:rsidRPr="00272237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</w:p>
    <w:p w:rsidR="002E2E74" w:rsidRPr="002E2E74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Cs w:val="21"/>
        </w:rPr>
      </w:pPr>
      <w:r w:rsidRPr="002E2E74">
        <w:rPr>
          <w:rFonts w:asciiTheme="majorEastAsia" w:eastAsiaTheme="majorEastAsia" w:hAnsiTheme="majorEastAsia" w:cs="ＭＳ ゴシック"/>
          <w:kern w:val="0"/>
          <w:szCs w:val="21"/>
        </w:rPr>
        <w:t>「5時間弱走って”まさか？”の修正38秒差で優勝を逃し、</w:t>
      </w:r>
    </w:p>
    <w:p w:rsidR="002E2E74" w:rsidRPr="002E2E74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Cs w:val="21"/>
        </w:rPr>
      </w:pPr>
      <w:r w:rsidRPr="002E2E74">
        <w:rPr>
          <w:rFonts w:asciiTheme="majorEastAsia" w:eastAsiaTheme="majorEastAsia" w:hAnsiTheme="majorEastAsia" w:cs="ＭＳ ゴシック"/>
          <w:kern w:val="0"/>
          <w:szCs w:val="21"/>
        </w:rPr>
        <w:t>かろうじてファーストホームを堅持、そして濃霧の潮流回航で</w:t>
      </w:r>
    </w:p>
    <w:p w:rsidR="002E2E74" w:rsidRPr="00272237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 w:rsidRPr="002E2E74">
        <w:rPr>
          <w:rFonts w:asciiTheme="majorEastAsia" w:eastAsiaTheme="majorEastAsia" w:hAnsiTheme="majorEastAsia" w:cs="ＭＳ ゴシック"/>
          <w:kern w:val="0"/>
          <w:szCs w:val="21"/>
        </w:rPr>
        <w:t>もう一杯にも坂が・・・。</w:t>
      </w:r>
    </w:p>
    <w:p w:rsidR="002E2E74" w:rsidRPr="00272237" w:rsidRDefault="00370690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>
        <w:rPr>
          <w:rFonts w:asciiTheme="majorEastAsia" w:eastAsiaTheme="majorEastAsia" w:hAnsiTheme="majorEastAsia" w:cs="ＭＳ ゴシック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114300</wp:posOffset>
            </wp:positionV>
            <wp:extent cx="2340610" cy="1757045"/>
            <wp:effectExtent l="19050" t="19050" r="21590" b="14605"/>
            <wp:wrapNone/>
            <wp:docPr id="1" name="図 0" descr="IMG_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7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7570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E2E74" w:rsidRPr="002E2E74">
        <w:rPr>
          <w:rFonts w:asciiTheme="majorEastAsia" w:eastAsiaTheme="majorEastAsia" w:hAnsiTheme="majorEastAsia" w:cs="ＭＳ ゴシック"/>
          <w:kern w:val="0"/>
          <w:szCs w:val="21"/>
        </w:rPr>
        <w:t>レース後の会長コメントで</w:t>
      </w:r>
      <w:r w:rsidR="002E2E74"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 xml:space="preserve">　</w:t>
      </w:r>
    </w:p>
    <w:p w:rsidR="002E2E74" w:rsidRPr="002E2E74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Cs w:val="21"/>
        </w:rPr>
      </w:pPr>
      <w:r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「</w:t>
      </w:r>
      <w:r w:rsidRPr="002E2E74">
        <w:rPr>
          <w:rFonts w:asciiTheme="majorEastAsia" w:eastAsiaTheme="majorEastAsia" w:hAnsiTheme="majorEastAsia" w:cs="ＭＳ ゴシック"/>
          <w:kern w:val="0"/>
          <w:szCs w:val="21"/>
        </w:rPr>
        <w:t>濃霧のレースは大変危険なので今後はコミッティーに連絡して</w:t>
      </w:r>
    </w:p>
    <w:p w:rsidR="002E2E74" w:rsidRPr="00272237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 w:rsidRPr="002E2E74">
        <w:rPr>
          <w:rFonts w:asciiTheme="majorEastAsia" w:eastAsiaTheme="majorEastAsia" w:hAnsiTheme="majorEastAsia" w:cs="ＭＳ ゴシック"/>
          <w:kern w:val="0"/>
          <w:szCs w:val="21"/>
        </w:rPr>
        <w:t>中止か否か判断を仰ぎましょうと注意喚起がありました」</w:t>
      </w:r>
    </w:p>
    <w:p w:rsidR="002E2E74" w:rsidRPr="00272237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</w:p>
    <w:p w:rsidR="002E2E74" w:rsidRPr="00272237" w:rsidRDefault="00272237" w:rsidP="002564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2730"/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梶島に向かう　チグサ　の写真</w:t>
      </w:r>
    </w:p>
    <w:p w:rsidR="00272237" w:rsidRPr="00272237" w:rsidRDefault="00272237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</w:p>
    <w:p w:rsidR="00272237" w:rsidRDefault="00272237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</w:p>
    <w:p w:rsidR="002E2E74" w:rsidRPr="00272237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ホーネット　　　正木</w:t>
      </w:r>
    </w:p>
    <w:p w:rsidR="002E2E74" w:rsidRPr="00272237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</w:p>
    <w:p w:rsidR="002E2E74" w:rsidRPr="00272237" w:rsidRDefault="009C2C4E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88900</wp:posOffset>
            </wp:positionV>
            <wp:extent cx="2340610" cy="1878330"/>
            <wp:effectExtent l="19050" t="19050" r="21590" b="26670"/>
            <wp:wrapNone/>
            <wp:docPr id="5" name="図 4" descr="IMG_6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878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E2E74"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潮流ブイに向かう途中、濃霧の中を走ることに。</w:t>
      </w:r>
    </w:p>
    <w:p w:rsidR="002E2E74" w:rsidRPr="00272237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潮流ブイ、蒲郡航路ブイも確認できず、大回りしたつもりでしたが</w:t>
      </w:r>
    </w:p>
    <w:p w:rsidR="00370690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アフターパーティでは、潮流ブイも回航していないという情報も</w:t>
      </w:r>
    </w:p>
    <w:p w:rsidR="00370690" w:rsidRDefault="002E2E74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ありました。フネの走りは悪くなかったが、濃霧の対応が上手く</w:t>
      </w:r>
    </w:p>
    <w:p w:rsidR="002E2E74" w:rsidRPr="00272237" w:rsidRDefault="00272237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  <w:r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できませんでした。</w:t>
      </w:r>
    </w:p>
    <w:p w:rsidR="00272237" w:rsidRPr="00272237" w:rsidRDefault="00272237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 w:hint="eastAsia"/>
          <w:kern w:val="0"/>
          <w:szCs w:val="21"/>
        </w:rPr>
      </w:pPr>
    </w:p>
    <w:p w:rsidR="00272237" w:rsidRPr="002E2E74" w:rsidRDefault="00272237" w:rsidP="002E2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Cs w:val="21"/>
        </w:rPr>
      </w:pPr>
      <w:r w:rsidRPr="00272237">
        <w:rPr>
          <w:rFonts w:asciiTheme="majorEastAsia" w:eastAsiaTheme="majorEastAsia" w:hAnsiTheme="majorEastAsia" w:cs="ＭＳ ゴシック" w:hint="eastAsia"/>
          <w:kern w:val="0"/>
          <w:szCs w:val="21"/>
        </w:rPr>
        <w:t>翌日の航跡チェックでマーク未回航が判明、DNFでお願いします。</w:t>
      </w:r>
    </w:p>
    <w:p w:rsidR="0082679E" w:rsidRPr="00272237" w:rsidRDefault="0082679E">
      <w:pPr>
        <w:rPr>
          <w:rFonts w:asciiTheme="majorEastAsia" w:eastAsiaTheme="majorEastAsia" w:hAnsiTheme="majorEastAsia" w:hint="eastAsia"/>
          <w:szCs w:val="21"/>
        </w:rPr>
      </w:pPr>
    </w:p>
    <w:p w:rsidR="00272237" w:rsidRDefault="00272237">
      <w:pPr>
        <w:rPr>
          <w:rFonts w:asciiTheme="majorEastAsia" w:eastAsiaTheme="majorEastAsia" w:hAnsiTheme="majorEastAsia" w:hint="eastAsia"/>
          <w:szCs w:val="21"/>
        </w:rPr>
      </w:pPr>
      <w:r w:rsidRPr="00272237">
        <w:rPr>
          <w:rFonts w:asciiTheme="majorEastAsia" w:eastAsiaTheme="majorEastAsia" w:hAnsiTheme="majorEastAsia" w:hint="eastAsia"/>
          <w:szCs w:val="21"/>
        </w:rPr>
        <w:t>中村から</w:t>
      </w:r>
      <w:r w:rsidR="00D45EA6">
        <w:rPr>
          <w:rFonts w:asciiTheme="majorEastAsia" w:eastAsiaTheme="majorEastAsia" w:hAnsiTheme="majorEastAsia" w:hint="eastAsia"/>
          <w:szCs w:val="21"/>
        </w:rPr>
        <w:t>お願い</w:t>
      </w:r>
    </w:p>
    <w:p w:rsidR="00272237" w:rsidRDefault="00272237">
      <w:pPr>
        <w:rPr>
          <w:rFonts w:asciiTheme="majorEastAsia" w:eastAsiaTheme="majorEastAsia" w:hAnsiTheme="majorEastAsia" w:hint="eastAsia"/>
          <w:szCs w:val="21"/>
        </w:rPr>
      </w:pPr>
    </w:p>
    <w:p w:rsidR="00272237" w:rsidRDefault="00272237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今回はレース途中で濃霧に巻き込まれ大変なレースでした。</w:t>
      </w:r>
    </w:p>
    <w:p w:rsidR="00272237" w:rsidRDefault="00272237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たまたま事故がなくラッキーでしたが、</w:t>
      </w:r>
      <w:r w:rsidR="00FC1920">
        <w:rPr>
          <w:rFonts w:asciiTheme="majorEastAsia" w:eastAsiaTheme="majorEastAsia" w:hAnsiTheme="majorEastAsia" w:hint="eastAsia"/>
          <w:szCs w:val="21"/>
        </w:rPr>
        <w:t>濃霧の時間も長く中止すべき事例だと思います。</w:t>
      </w:r>
    </w:p>
    <w:p w:rsidR="00FC1920" w:rsidRDefault="00FC1920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参加艇は安全航行に配慮すべきです。レース中止要請をコミッティーに電話、自らもリタイアの判断が必要です。視界500m以下が30分以上続くのは</w:t>
      </w:r>
      <w:r w:rsidR="00256407">
        <w:rPr>
          <w:rFonts w:asciiTheme="majorEastAsia" w:eastAsiaTheme="majorEastAsia" w:hAnsiTheme="majorEastAsia" w:hint="eastAsia"/>
          <w:szCs w:val="21"/>
        </w:rPr>
        <w:t>大変</w:t>
      </w:r>
      <w:r>
        <w:rPr>
          <w:rFonts w:asciiTheme="majorEastAsia" w:eastAsiaTheme="majorEastAsia" w:hAnsiTheme="majorEastAsia" w:hint="eastAsia"/>
          <w:szCs w:val="21"/>
        </w:rPr>
        <w:t>危険です。</w:t>
      </w:r>
    </w:p>
    <w:p w:rsidR="00FC1920" w:rsidRDefault="00FC1920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ただし、リタイアしたとしても濃霧の中です、安全確保は大変です。</w:t>
      </w:r>
    </w:p>
    <w:p w:rsidR="00FC1920" w:rsidRDefault="00FC1920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帆走中止、機走微速、航路からは離れ、</w:t>
      </w:r>
      <w:r w:rsidR="006B5BCD">
        <w:rPr>
          <w:rFonts w:asciiTheme="majorEastAsia" w:eastAsiaTheme="majorEastAsia" w:hAnsiTheme="majorEastAsia" w:hint="eastAsia"/>
          <w:szCs w:val="21"/>
        </w:rPr>
        <w:t>見張りを八方に、</w:t>
      </w:r>
      <w:r>
        <w:rPr>
          <w:rFonts w:asciiTheme="majorEastAsia" w:eastAsiaTheme="majorEastAsia" w:hAnsiTheme="majorEastAsia" w:hint="eastAsia"/>
          <w:szCs w:val="21"/>
        </w:rPr>
        <w:t>耳を澄ませ他船の動きをつかみましょう</w:t>
      </w:r>
    </w:p>
    <w:p w:rsidR="009C2C4E" w:rsidRDefault="009C2C4E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自船からフォグホーンを鳴らしましょう、相手船のフォグホーンを聞き取りましょう</w:t>
      </w:r>
    </w:p>
    <w:p w:rsidR="00FC1920" w:rsidRDefault="00FC1920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大型船はレーダー、AIS等機器を搭載していますが、ボート、漁船は不確かです。</w:t>
      </w:r>
    </w:p>
    <w:p w:rsidR="006B5BCD" w:rsidRDefault="006B5BCD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レース中、艇長の携帯電話は何時でも聞き取れる、使える場所に置いてください。</w:t>
      </w:r>
    </w:p>
    <w:p w:rsidR="00256407" w:rsidRDefault="00256407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参考、徐行速度5ノット以下、時速10㎞は分速167m　　5分で835m</w:t>
      </w:r>
      <w:r w:rsidR="00E76625">
        <w:rPr>
          <w:rFonts w:asciiTheme="majorEastAsia" w:eastAsiaTheme="majorEastAsia" w:hAnsiTheme="majorEastAsia" w:hint="eastAsia"/>
          <w:szCs w:val="21"/>
        </w:rPr>
        <w:t xml:space="preserve">　3分で501m</w:t>
      </w:r>
    </w:p>
    <w:p w:rsidR="00256407" w:rsidRDefault="00256407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双方5ノットは時速20㎞になってしまいます。</w:t>
      </w:r>
    </w:p>
    <w:p w:rsidR="00256407" w:rsidRPr="00272237" w:rsidRDefault="00256407" w:rsidP="00370690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気づいて回避行動する時間を考慮すれば　視界500mは大変危険です。</w:t>
      </w:r>
      <w:r w:rsidR="006139D1">
        <w:rPr>
          <w:rFonts w:asciiTheme="majorEastAsia" w:eastAsiaTheme="majorEastAsia" w:hAnsiTheme="majorEastAsia" w:hint="eastAsia"/>
          <w:szCs w:val="21"/>
        </w:rPr>
        <w:t>1000m欲しい</w:t>
      </w:r>
    </w:p>
    <w:sectPr w:rsidR="00256407" w:rsidRPr="00272237" w:rsidSect="002E2E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E74"/>
    <w:rsid w:val="00256407"/>
    <w:rsid w:val="00272237"/>
    <w:rsid w:val="002E2E74"/>
    <w:rsid w:val="00370690"/>
    <w:rsid w:val="004153E4"/>
    <w:rsid w:val="00456A84"/>
    <w:rsid w:val="006139D1"/>
    <w:rsid w:val="006B5BCD"/>
    <w:rsid w:val="0082679E"/>
    <w:rsid w:val="009C2C4E"/>
    <w:rsid w:val="00D45EA6"/>
    <w:rsid w:val="00DE53B5"/>
    <w:rsid w:val="00E76625"/>
    <w:rsid w:val="00FC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A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E2E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E2E74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2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2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中村孝</dc:creator>
  <cp:lastModifiedBy>中村孝</cp:lastModifiedBy>
  <cp:revision>5</cp:revision>
  <dcterms:created xsi:type="dcterms:W3CDTF">2025-06-18T23:33:00Z</dcterms:created>
  <dcterms:modified xsi:type="dcterms:W3CDTF">2025-06-19T01:25:00Z</dcterms:modified>
</cp:coreProperties>
</file>