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CEA" w:rsidRDefault="005B4CEA" w:rsidP="005B4CEA">
      <w:pPr>
        <w:pStyle w:val="Default"/>
      </w:pPr>
    </w:p>
    <w:p w:rsidR="005B4CEA" w:rsidRDefault="005B4CEA" w:rsidP="005B4CEA">
      <w:pPr>
        <w:pStyle w:val="Default"/>
        <w:rPr>
          <w:rFonts w:hint="eastAsia"/>
          <w:sz w:val="21"/>
          <w:szCs w:val="21"/>
        </w:rPr>
      </w:pPr>
      <w:r>
        <w:t xml:space="preserve"> </w:t>
      </w:r>
      <w:r>
        <w:rPr>
          <w:sz w:val="21"/>
          <w:szCs w:val="21"/>
        </w:rPr>
        <w:t>佐久島レース報告</w:t>
      </w:r>
      <w:r>
        <w:rPr>
          <w:rFonts w:hint="eastAsia"/>
          <w:sz w:val="21"/>
          <w:szCs w:val="21"/>
        </w:rPr>
        <w:t xml:space="preserve">　　　　チグサ　　真栄平</w:t>
      </w:r>
    </w:p>
    <w:p w:rsidR="005B4CEA" w:rsidRDefault="005B4CEA" w:rsidP="005B4CEA">
      <w:pPr>
        <w:pStyle w:val="Default"/>
        <w:rPr>
          <w:sz w:val="21"/>
          <w:szCs w:val="21"/>
        </w:rPr>
      </w:pPr>
    </w:p>
    <w:p w:rsidR="005B4CEA" w:rsidRDefault="005B4CEA" w:rsidP="005B4CEA">
      <w:pPr>
        <w:pStyle w:val="Default"/>
        <w:rPr>
          <w:sz w:val="21"/>
          <w:szCs w:val="21"/>
        </w:rPr>
      </w:pPr>
      <w:r>
        <w:rPr>
          <w:sz w:val="21"/>
          <w:szCs w:val="21"/>
        </w:rPr>
        <w:t>９月</w:t>
      </w:r>
      <w:r>
        <w:rPr>
          <w:sz w:val="21"/>
          <w:szCs w:val="21"/>
        </w:rPr>
        <w:t>13</w:t>
      </w:r>
      <w:r>
        <w:rPr>
          <w:sz w:val="21"/>
          <w:szCs w:val="21"/>
        </w:rPr>
        <w:t>日</w:t>
      </w:r>
    </w:p>
    <w:p w:rsidR="005B4CEA" w:rsidRDefault="005B4CEA" w:rsidP="005B4CEA">
      <w:pPr>
        <w:pStyle w:val="Default"/>
        <w:rPr>
          <w:sz w:val="21"/>
          <w:szCs w:val="21"/>
        </w:rPr>
      </w:pPr>
      <w:r>
        <w:rPr>
          <w:sz w:val="21"/>
          <w:szCs w:val="21"/>
        </w:rPr>
        <w:t>スタート</w:t>
      </w:r>
    </w:p>
    <w:p w:rsidR="005B4CEA" w:rsidRDefault="005B4CEA" w:rsidP="005B4CEA">
      <w:pPr>
        <w:pStyle w:val="Default"/>
        <w:rPr>
          <w:rFonts w:hint="eastAsia"/>
          <w:sz w:val="21"/>
          <w:szCs w:val="21"/>
        </w:rPr>
      </w:pPr>
      <w:r>
        <w:rPr>
          <w:sz w:val="21"/>
          <w:szCs w:val="21"/>
        </w:rPr>
        <w:t>ちぐさはラインの東側ホーネットは西側からのスタートでほぼ同じタイミングでスタートラインを通過できたと思います</w:t>
      </w:r>
      <w:r>
        <w:rPr>
          <w:rFonts w:hint="eastAsia"/>
          <w:sz w:val="21"/>
          <w:szCs w:val="21"/>
        </w:rPr>
        <w:t>。</w:t>
      </w:r>
    </w:p>
    <w:p w:rsidR="005B4CEA" w:rsidRDefault="005B4CEA" w:rsidP="005B4CEA">
      <w:pPr>
        <w:pStyle w:val="Default"/>
        <w:rPr>
          <w:rFonts w:hint="eastAsia"/>
          <w:sz w:val="21"/>
          <w:szCs w:val="21"/>
        </w:rPr>
      </w:pPr>
      <w:r>
        <w:rPr>
          <w:sz w:val="21"/>
          <w:szCs w:val="21"/>
        </w:rPr>
        <w:t>そのまま豊橋潮流ブイを目指すも</w:t>
      </w:r>
      <w:r>
        <w:rPr>
          <w:rFonts w:hint="eastAsia"/>
          <w:sz w:val="21"/>
          <w:szCs w:val="21"/>
        </w:rPr>
        <w:t xml:space="preserve">　</w:t>
      </w:r>
      <w:r>
        <w:rPr>
          <w:sz w:val="21"/>
          <w:szCs w:val="21"/>
        </w:rPr>
        <w:t>いまいちスピードに乗れないまま</w:t>
      </w:r>
      <w:r>
        <w:rPr>
          <w:rFonts w:hint="eastAsia"/>
          <w:sz w:val="21"/>
          <w:szCs w:val="21"/>
        </w:rPr>
        <w:t xml:space="preserve">　</w:t>
      </w:r>
      <w:r>
        <w:rPr>
          <w:sz w:val="21"/>
          <w:szCs w:val="21"/>
        </w:rPr>
        <w:t>200</w:t>
      </w:r>
      <w:r>
        <w:rPr>
          <w:sz w:val="21"/>
          <w:szCs w:val="21"/>
        </w:rPr>
        <w:t>メートルほどホーネットに先行された状態で潮流ブイを回航</w:t>
      </w:r>
    </w:p>
    <w:p w:rsidR="005B4CEA" w:rsidRDefault="005B4CEA" w:rsidP="005B4CEA">
      <w:pPr>
        <w:pStyle w:val="Default"/>
        <w:rPr>
          <w:sz w:val="21"/>
          <w:szCs w:val="21"/>
        </w:rPr>
      </w:pPr>
    </w:p>
    <w:p w:rsidR="005B4CEA" w:rsidRDefault="005B4CEA" w:rsidP="005B4CEA">
      <w:pPr>
        <w:pStyle w:val="Default"/>
        <w:rPr>
          <w:sz w:val="21"/>
          <w:szCs w:val="21"/>
        </w:rPr>
      </w:pPr>
      <w:r>
        <w:rPr>
          <w:sz w:val="21"/>
          <w:szCs w:val="21"/>
        </w:rPr>
        <w:t>第二レグ</w:t>
      </w:r>
    </w:p>
    <w:p w:rsidR="005B4CEA" w:rsidRDefault="005B4CEA" w:rsidP="005B4CEA">
      <w:pPr>
        <w:pStyle w:val="Default"/>
        <w:rPr>
          <w:rFonts w:hint="eastAsia"/>
          <w:sz w:val="21"/>
          <w:szCs w:val="21"/>
        </w:rPr>
      </w:pPr>
      <w:r>
        <w:rPr>
          <w:sz w:val="21"/>
          <w:szCs w:val="21"/>
        </w:rPr>
        <w:t>ホーネットはスピンで快走していたので</w:t>
      </w:r>
      <w:r>
        <w:rPr>
          <w:rFonts w:hint="eastAsia"/>
          <w:sz w:val="21"/>
          <w:szCs w:val="21"/>
        </w:rPr>
        <w:t xml:space="preserve">　</w:t>
      </w:r>
      <w:r>
        <w:rPr>
          <w:sz w:val="21"/>
          <w:szCs w:val="21"/>
        </w:rPr>
        <w:t>追いつく為に</w:t>
      </w:r>
      <w:r>
        <w:rPr>
          <w:sz w:val="21"/>
          <w:szCs w:val="21"/>
        </w:rPr>
        <w:t>A1</w:t>
      </w:r>
      <w:r>
        <w:rPr>
          <w:sz w:val="21"/>
          <w:szCs w:val="21"/>
        </w:rPr>
        <w:t>ジェネカーをホイストするもスピードはあるが角度的にも追いつけないと判断してスピンにセールチェンジする</w:t>
      </w:r>
    </w:p>
    <w:p w:rsidR="005B4CEA" w:rsidRDefault="005B4CEA" w:rsidP="005B4CEA">
      <w:pPr>
        <w:pStyle w:val="Default"/>
        <w:rPr>
          <w:rFonts w:hint="eastAsia"/>
          <w:sz w:val="21"/>
          <w:szCs w:val="21"/>
        </w:rPr>
      </w:pPr>
      <w:r>
        <w:rPr>
          <w:sz w:val="21"/>
          <w:szCs w:val="21"/>
        </w:rPr>
        <w:t>その間のタイムロスで若干差が開く</w:t>
      </w:r>
      <w:r>
        <w:rPr>
          <w:rFonts w:hint="eastAsia"/>
          <w:sz w:val="21"/>
          <w:szCs w:val="21"/>
        </w:rPr>
        <w:t xml:space="preserve">　</w:t>
      </w:r>
      <w:r>
        <w:rPr>
          <w:sz w:val="21"/>
          <w:szCs w:val="21"/>
        </w:rPr>
        <w:t>差を開いたまま佐久島潮流ブイを回航</w:t>
      </w:r>
    </w:p>
    <w:p w:rsidR="005B4CEA" w:rsidRDefault="005B4CEA" w:rsidP="005B4CEA">
      <w:pPr>
        <w:pStyle w:val="Default"/>
        <w:rPr>
          <w:sz w:val="21"/>
          <w:szCs w:val="21"/>
        </w:rPr>
      </w:pPr>
    </w:p>
    <w:p w:rsidR="005B4CEA" w:rsidRDefault="005B4CEA" w:rsidP="005B4CEA">
      <w:pPr>
        <w:pStyle w:val="Default"/>
        <w:rPr>
          <w:sz w:val="21"/>
          <w:szCs w:val="21"/>
        </w:rPr>
      </w:pPr>
      <w:r>
        <w:rPr>
          <w:sz w:val="21"/>
          <w:szCs w:val="21"/>
        </w:rPr>
        <w:t>第三レグ</w:t>
      </w:r>
    </w:p>
    <w:p w:rsidR="005B4CEA" w:rsidRDefault="005B4CEA" w:rsidP="005B4CEA">
      <w:pPr>
        <w:pStyle w:val="Default"/>
        <w:rPr>
          <w:sz w:val="21"/>
          <w:szCs w:val="21"/>
        </w:rPr>
      </w:pPr>
      <w:r>
        <w:rPr>
          <w:sz w:val="21"/>
          <w:szCs w:val="21"/>
        </w:rPr>
        <w:t>ホーネットのスターンを見ながらのセーリングその時点でホーネットに追いついている感じ</w:t>
      </w:r>
      <w:r>
        <w:rPr>
          <w:rFonts w:hint="eastAsia"/>
          <w:sz w:val="21"/>
          <w:szCs w:val="21"/>
        </w:rPr>
        <w:t xml:space="preserve">　</w:t>
      </w:r>
      <w:r>
        <w:rPr>
          <w:sz w:val="21"/>
          <w:szCs w:val="21"/>
        </w:rPr>
        <w:t>この後</w:t>
      </w:r>
      <w:r>
        <w:rPr>
          <w:rFonts w:hint="eastAsia"/>
          <w:sz w:val="21"/>
          <w:szCs w:val="21"/>
        </w:rPr>
        <w:t xml:space="preserve">　</w:t>
      </w:r>
      <w:r>
        <w:rPr>
          <w:sz w:val="21"/>
          <w:szCs w:val="21"/>
        </w:rPr>
        <w:t>若干下に振れたのでタック</w:t>
      </w:r>
      <w:r>
        <w:rPr>
          <w:rFonts w:hint="eastAsia"/>
          <w:sz w:val="21"/>
          <w:szCs w:val="21"/>
        </w:rPr>
        <w:t xml:space="preserve">　</w:t>
      </w:r>
      <w:r>
        <w:rPr>
          <w:sz w:val="21"/>
          <w:szCs w:val="21"/>
        </w:rPr>
        <w:t>ホーネットはそのまま伸ばして左右に離れる</w:t>
      </w:r>
    </w:p>
    <w:p w:rsidR="005B4CEA" w:rsidRDefault="005B4CEA" w:rsidP="005B4CEA">
      <w:pPr>
        <w:pStyle w:val="Default"/>
        <w:rPr>
          <w:rFonts w:hint="eastAsia"/>
          <w:sz w:val="21"/>
          <w:szCs w:val="21"/>
        </w:rPr>
      </w:pPr>
      <w:r>
        <w:rPr>
          <w:sz w:val="21"/>
          <w:szCs w:val="21"/>
        </w:rPr>
        <w:t>このタックで豊橋潮流ブイの位置を勘違い</w:t>
      </w:r>
      <w:r>
        <w:rPr>
          <w:rFonts w:hint="eastAsia"/>
          <w:sz w:val="21"/>
          <w:szCs w:val="21"/>
        </w:rPr>
        <w:t xml:space="preserve">　</w:t>
      </w:r>
      <w:r>
        <w:rPr>
          <w:sz w:val="21"/>
          <w:szCs w:val="21"/>
        </w:rPr>
        <w:t>その後タックした後もオーバーセールに気付かず気が付いた時には時遅し</w:t>
      </w:r>
    </w:p>
    <w:p w:rsidR="005B4CEA" w:rsidRDefault="005B4CEA" w:rsidP="005B4CEA">
      <w:pPr>
        <w:pStyle w:val="Default"/>
        <w:rPr>
          <w:sz w:val="21"/>
          <w:szCs w:val="21"/>
        </w:rPr>
      </w:pPr>
    </w:p>
    <w:p w:rsidR="005B4CEA" w:rsidRDefault="005B4CEA" w:rsidP="005B4CEA">
      <w:pPr>
        <w:pStyle w:val="Default"/>
        <w:rPr>
          <w:sz w:val="21"/>
          <w:szCs w:val="21"/>
        </w:rPr>
      </w:pPr>
      <w:r>
        <w:rPr>
          <w:sz w:val="21"/>
          <w:szCs w:val="21"/>
        </w:rPr>
        <w:t>第四レグ</w:t>
      </w:r>
    </w:p>
    <w:p w:rsidR="005B4CEA" w:rsidRDefault="005B4CEA" w:rsidP="005B4CEA">
      <w:pPr>
        <w:pStyle w:val="Default"/>
        <w:rPr>
          <w:rFonts w:hint="eastAsia"/>
          <w:sz w:val="21"/>
          <w:szCs w:val="21"/>
        </w:rPr>
      </w:pPr>
      <w:r>
        <w:rPr>
          <w:sz w:val="21"/>
          <w:szCs w:val="21"/>
        </w:rPr>
        <w:t>何とか追いつこうと</w:t>
      </w:r>
      <w:r>
        <w:rPr>
          <w:rFonts w:hint="eastAsia"/>
          <w:sz w:val="21"/>
          <w:szCs w:val="21"/>
        </w:rPr>
        <w:t xml:space="preserve">　</w:t>
      </w:r>
      <w:r>
        <w:rPr>
          <w:sz w:val="21"/>
          <w:szCs w:val="21"/>
        </w:rPr>
        <w:t>A1</w:t>
      </w:r>
      <w:r>
        <w:rPr>
          <w:sz w:val="21"/>
          <w:szCs w:val="21"/>
        </w:rPr>
        <w:t>を上げるが上りきれずブローが入る度にベアーするので</w:t>
      </w:r>
      <w:r>
        <w:rPr>
          <w:rFonts w:hint="eastAsia"/>
          <w:sz w:val="21"/>
          <w:szCs w:val="21"/>
        </w:rPr>
        <w:t xml:space="preserve">　</w:t>
      </w:r>
      <w:r>
        <w:rPr>
          <w:sz w:val="21"/>
          <w:szCs w:val="21"/>
        </w:rPr>
        <w:t>結果的に大きく蛇行することに</w:t>
      </w:r>
      <w:r>
        <w:rPr>
          <w:rFonts w:hint="eastAsia"/>
          <w:sz w:val="21"/>
          <w:szCs w:val="21"/>
        </w:rPr>
        <w:t xml:space="preserve">　</w:t>
      </w:r>
      <w:r>
        <w:rPr>
          <w:sz w:val="21"/>
          <w:szCs w:val="21"/>
        </w:rPr>
        <w:t>諦めて大島の南東付近でジェノアにチェンジ</w:t>
      </w:r>
    </w:p>
    <w:p w:rsidR="005B4CEA" w:rsidRDefault="005B4CEA" w:rsidP="005B4CEA">
      <w:pPr>
        <w:pStyle w:val="Default"/>
        <w:rPr>
          <w:rFonts w:hint="eastAsia"/>
          <w:sz w:val="21"/>
          <w:szCs w:val="21"/>
        </w:rPr>
      </w:pPr>
      <w:r>
        <w:rPr>
          <w:sz w:val="21"/>
          <w:szCs w:val="21"/>
        </w:rPr>
        <w:t>結局最初の差のままフィニッシュラインを通過</w:t>
      </w:r>
    </w:p>
    <w:p w:rsidR="005B4CEA" w:rsidRDefault="005B4CEA" w:rsidP="005B4CEA">
      <w:pPr>
        <w:pStyle w:val="Default"/>
        <w:rPr>
          <w:sz w:val="21"/>
          <w:szCs w:val="21"/>
        </w:rPr>
      </w:pPr>
    </w:p>
    <w:p w:rsidR="005B4CEA" w:rsidRDefault="005B4CEA" w:rsidP="005B4CEA">
      <w:pPr>
        <w:pStyle w:val="Default"/>
        <w:rPr>
          <w:sz w:val="21"/>
          <w:szCs w:val="21"/>
        </w:rPr>
      </w:pPr>
      <w:r>
        <w:rPr>
          <w:sz w:val="21"/>
          <w:szCs w:val="21"/>
        </w:rPr>
        <w:t>まとめ</w:t>
      </w:r>
    </w:p>
    <w:p w:rsidR="005B4CEA" w:rsidRDefault="005B4CEA" w:rsidP="005B4CEA">
      <w:pPr>
        <w:pStyle w:val="Default"/>
        <w:rPr>
          <w:sz w:val="21"/>
          <w:szCs w:val="21"/>
        </w:rPr>
      </w:pPr>
      <w:r>
        <w:rPr>
          <w:sz w:val="21"/>
          <w:szCs w:val="21"/>
        </w:rPr>
        <w:t>良かった点</w:t>
      </w:r>
      <w:r>
        <w:rPr>
          <w:rFonts w:hint="eastAsia"/>
          <w:sz w:val="21"/>
          <w:szCs w:val="21"/>
        </w:rPr>
        <w:t xml:space="preserve">　</w:t>
      </w:r>
      <w:r>
        <w:rPr>
          <w:sz w:val="21"/>
          <w:szCs w:val="21"/>
        </w:rPr>
        <w:t>スピンジェネカーなどの上げ下げトリムがかなりスムーズになってきた</w:t>
      </w:r>
    </w:p>
    <w:p w:rsidR="0082679E" w:rsidRDefault="005B4CEA" w:rsidP="005B4CEA">
      <w:pPr>
        <w:rPr>
          <w:rFonts w:hint="eastAsia"/>
          <w:szCs w:val="21"/>
        </w:rPr>
      </w:pPr>
      <w:r>
        <w:rPr>
          <w:szCs w:val="21"/>
        </w:rPr>
        <w:t>反省点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>GPS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>ちゃんとマークの場所を指しているのに先入観で走らせて結果オーバーセール</w:t>
      </w:r>
    </w:p>
    <w:p w:rsidR="005B4CEA" w:rsidRDefault="005B4CEA" w:rsidP="005B4CEA">
      <w:pPr>
        <w:rPr>
          <w:rFonts w:hint="eastAsia"/>
          <w:szCs w:val="21"/>
        </w:rPr>
      </w:pPr>
    </w:p>
    <w:p w:rsidR="005B4CEA" w:rsidRDefault="005B4CEA" w:rsidP="005B4CEA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83820</wp:posOffset>
            </wp:positionH>
            <wp:positionV relativeFrom="paragraph">
              <wp:posOffset>43180</wp:posOffset>
            </wp:positionV>
            <wp:extent cx="2877820" cy="2155825"/>
            <wp:effectExtent l="19050" t="0" r="0" b="0"/>
            <wp:wrapNone/>
            <wp:docPr id="1" name="図 0" descr="スクリーンショット 2026-09-14 131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スクリーンショット 2026-09-14 131053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7820" cy="215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3183355</wp:posOffset>
            </wp:positionH>
            <wp:positionV relativeFrom="paragraph">
              <wp:posOffset>43314</wp:posOffset>
            </wp:positionV>
            <wp:extent cx="2878155" cy="2156059"/>
            <wp:effectExtent l="19050" t="0" r="0" b="0"/>
            <wp:wrapNone/>
            <wp:docPr id="2" name="図 1" descr="IMG_1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724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8155" cy="2156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B4CEA" w:rsidSect="005B4CE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bordersDoNotSurroundHeader/>
  <w:bordersDoNotSurroundFooter/>
  <w:proofState w:spelling="clean" w:grammar="dirty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B4CEA"/>
    <w:rsid w:val="000C446F"/>
    <w:rsid w:val="00456A84"/>
    <w:rsid w:val="00572737"/>
    <w:rsid w:val="005B4CEA"/>
    <w:rsid w:val="00826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A8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56A84"/>
    <w:rPr>
      <w:b/>
      <w:bCs/>
    </w:rPr>
  </w:style>
  <w:style w:type="paragraph" w:customStyle="1" w:styleId="Default">
    <w:name w:val="Default"/>
    <w:rsid w:val="005B4CEA"/>
    <w:pPr>
      <w:widowControl w:val="0"/>
      <w:autoSpaceDE w:val="0"/>
      <w:autoSpaceDN w:val="0"/>
      <w:adjustRightInd w:val="0"/>
    </w:pPr>
    <w:rPr>
      <w:rFonts w:ascii="Yu Mincho" w:hAnsi="Yu Mincho" w:cs="Yu Mincho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B4C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B4CE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中村孝</dc:creator>
  <cp:lastModifiedBy>中村孝</cp:lastModifiedBy>
  <cp:revision>1</cp:revision>
  <dcterms:created xsi:type="dcterms:W3CDTF">2026-09-15T12:15:00Z</dcterms:created>
  <dcterms:modified xsi:type="dcterms:W3CDTF">2026-09-15T12:26:00Z</dcterms:modified>
</cp:coreProperties>
</file>